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7F" w:rsidRPr="00D56E82" w:rsidRDefault="00AD6B7F" w:rsidP="003E4AD8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D56E82">
        <w:rPr>
          <w:rFonts w:ascii="Times New Roman" w:hAnsi="Times New Roman"/>
          <w:b/>
          <w:color w:val="FF0000"/>
          <w:sz w:val="24"/>
          <w:szCs w:val="24"/>
          <w:lang w:eastAsia="ru-RU"/>
        </w:rPr>
        <w:t>ПАМЯТКА ДЛЯ РОДИТЕЛЕЙ</w:t>
      </w:r>
    </w:p>
    <w:p w:rsidR="00AD6B7F" w:rsidRPr="003E4AD8" w:rsidRDefault="00AD6B7F" w:rsidP="00D56E82">
      <w:pPr>
        <w:shd w:val="clear" w:color="auto" w:fill="FFFFFF"/>
        <w:spacing w:after="0" w:line="270" w:lineRule="atLeast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D56E82">
        <w:rPr>
          <w:rFonts w:ascii="Times New Roman" w:hAnsi="Times New Roman"/>
          <w:b/>
          <w:color w:val="FF0000"/>
          <w:sz w:val="24"/>
          <w:szCs w:val="24"/>
          <w:lang w:eastAsia="ru-RU"/>
        </w:rPr>
        <w:t>ЗАКАЛИВАНИЕ ДЕТЕЙ ДОШКОЛЬНОГО ВОЗРАСТА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Есть специальные методики закаливания детей. К ним относятся </w:t>
      </w:r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воздушные ванны</w:t>
      </w: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 и </w:t>
      </w:r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водные процедуры</w:t>
      </w: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: обливание ног, контрастное обливание, обтирание и купание в открытых водоемах.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Хождение босиком, расширенное умывание ребенка, проветривание квартиры </w:t>
      </w:r>
      <w:r w:rsidR="00D56E82">
        <w:rPr>
          <w:rFonts w:ascii="Times New Roman" w:hAnsi="Times New Roman"/>
          <w:color w:val="212121"/>
          <w:sz w:val="24"/>
          <w:szCs w:val="24"/>
          <w:lang w:eastAsia="ru-RU"/>
        </w:rPr>
        <w:t xml:space="preserve">– </w:t>
      </w: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это закаливание в повседневной жизни.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Соблюдайте принципы закаливания: систематичность и постепенность</w:t>
      </w: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outlineLvl w:val="1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Как принимать воздушные ванны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Начинать повседневное закаливание детей раннего возраста надо с воздушных ванн. Во-первых, это гигиеническая процедура, а, во-вторых — закаливание.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Для начала выберите </w:t>
      </w:r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комфортную для ребенка температуру</w:t>
      </w: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, постепенно снижая ее до разумных пределов. Стоит учесть, что при температуре ниже +17 и выше +26 мероприятия по закаливанию проводить нельзя. Высокая температура может привести к перегреванию малыша, а низкая </w:t>
      </w:r>
      <w:r w:rsidR="00D56E82">
        <w:rPr>
          <w:rFonts w:ascii="Times New Roman" w:hAnsi="Times New Roman"/>
          <w:color w:val="212121"/>
          <w:sz w:val="24"/>
          <w:szCs w:val="24"/>
          <w:lang w:eastAsia="ru-RU"/>
        </w:rPr>
        <w:t>–</w:t>
      </w:r>
      <w:bookmarkStart w:id="0" w:name="_GoBack"/>
      <w:bookmarkEnd w:id="0"/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к простуде.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Но 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Поэтому хорошо сочетать воздушные ванны с утренней зарядкой, которая совершенно необходима для всех детей. Проветрите помещение, а малыша лучше не одевайте и оставьте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outlineLvl w:val="1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Как умываться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После зарядки отправляйтесь в ванную, чтобы умывать ребенка сначала теплой водой, а, когда он привыкнет, делать воду прохладнее. Хорошо для закаливания </w:t>
      </w:r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расширенное умывание</w:t>
      </w: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 — не только кисти и лицо, но и руки до локтей, шею и верхнюю часть груди и шеи.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outlineLvl w:val="1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Как спать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Закаливание можно проводить и тогда, когда ребенок спит, днем или ночью. Подходящая для закаливания температура во время сна — </w:t>
      </w:r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на 2–3 градуса ниже, чем обычная температура</w:t>
      </w: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, в которой ребенок бодрствует. Такая же температура подойдет и для принятия воздушных ванн.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Перед сном помещение проветрите или оставьте открытой форточку, если на улице не холодно. Но следите, чтобы не было сквозняков.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Для детей до 3 лет температуру во время сна держите в рамках 21–23 градусов, а для ребят постарше — 20–21 градус, а с 5–7 лет — 19–21 градус.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outlineLvl w:val="1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Как одеваться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Большое значение имеет и то, во что ребенок одет дома. </w:t>
      </w:r>
      <w:hyperlink r:id="rId5" w:history="1">
        <w:r w:rsidRPr="00D56E82">
          <w:rPr>
            <w:rFonts w:ascii="Times New Roman" w:hAnsi="Times New Roman"/>
            <w:color w:val="0C4DA2"/>
            <w:sz w:val="24"/>
            <w:szCs w:val="24"/>
            <w:u w:val="single"/>
            <w:lang w:eastAsia="ru-RU"/>
          </w:rPr>
          <w:t>Как и на прогулках</w:t>
        </w:r>
      </w:hyperlink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, малыша не стоит сильно кутать.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А если стало прохладно, и температура в доме упала до 16–17 градусов, то можно надеть теплую кофточку, колготы и теплые тапочки.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outlineLvl w:val="1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lastRenderedPageBreak/>
        <w:t>Как ходить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Некоторые дети очень любят ходить босиком. Но маленьким детям </w:t>
      </w:r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вредно долго ходить босиком по твердой поверхности</w:t>
      </w: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: ведь у них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Так что и здесь все надо дозировать. Давайте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травмоопасна</w:t>
      </w:r>
      <w:proofErr w:type="spellEnd"/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, то можете позволить малышу ходить по земле и траве.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outlineLvl w:val="1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Памятка родителям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 </w:t>
      </w:r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время, желание и систематичность</w:t>
      </w: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 Ведь есть немало людей, ознакомившихся с методикой и начавших ее исполнение, не считаясь с состоянием ребенка.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Одна из самых эффективных специальных методик — </w:t>
      </w:r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контрастное обливание стоп и голеней</w:t>
      </w: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 xml:space="preserve">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организма малыша </w:t>
      </w:r>
      <w:proofErr w:type="gramStart"/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ослаблен</w:t>
      </w:r>
      <w:proofErr w:type="gramEnd"/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, то заканчивать процедуру надо теплой водой.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Обтирание прохладной водой</w:t>
      </w: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 тоже не потеряло своей актуальности.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Но вот с чем не стоит экспериментировать — это с интенсивным закаливанием. Нередко по телевидению показывают, как малышей обливают холодной водой на снегу и заставляют по снегу ходить босиком, но делать этого не надо. Нельзя устраивать и заплывы малышей в проруби.</w:t>
      </w:r>
    </w:p>
    <w:p w:rsidR="00AD6B7F" w:rsidRPr="00D56E82" w:rsidRDefault="00AD6B7F" w:rsidP="00D56E8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Такое </w:t>
      </w:r>
      <w:proofErr w:type="spellStart"/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псевдозакаливание</w:t>
      </w:r>
      <w:proofErr w:type="spellEnd"/>
      <w:r w:rsidRPr="00D56E82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 — огромный стресс для детского организма</w:t>
      </w:r>
      <w:r w:rsidRPr="00D56E82">
        <w:rPr>
          <w:rFonts w:ascii="Times New Roman" w:hAnsi="Times New Roman"/>
          <w:color w:val="212121"/>
          <w:sz w:val="24"/>
          <w:szCs w:val="24"/>
          <w:lang w:eastAsia="ru-RU"/>
        </w:rPr>
        <w:t>, и его последствия очень трудно предсказать. А постепенное и последовательное закаливание принесет только пользу и здоровью, и самочувствию малыша.</w:t>
      </w:r>
    </w:p>
    <w:p w:rsidR="00AD6B7F" w:rsidRPr="00D56E82" w:rsidRDefault="00AD6B7F" w:rsidP="00D56E82">
      <w:pPr>
        <w:jc w:val="both"/>
        <w:rPr>
          <w:rFonts w:ascii="Times New Roman" w:hAnsi="Times New Roman"/>
          <w:sz w:val="24"/>
          <w:szCs w:val="24"/>
        </w:rPr>
      </w:pPr>
    </w:p>
    <w:sectPr w:rsidR="00AD6B7F" w:rsidRPr="00D56E82" w:rsidSect="000E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86E"/>
    <w:rsid w:val="0003393E"/>
    <w:rsid w:val="000E1AC7"/>
    <w:rsid w:val="00160662"/>
    <w:rsid w:val="0028786E"/>
    <w:rsid w:val="00343CB3"/>
    <w:rsid w:val="003E4AD8"/>
    <w:rsid w:val="0045111C"/>
    <w:rsid w:val="005313A1"/>
    <w:rsid w:val="005335C7"/>
    <w:rsid w:val="005C3EE0"/>
    <w:rsid w:val="00A53FA9"/>
    <w:rsid w:val="00A621AD"/>
    <w:rsid w:val="00A86CDC"/>
    <w:rsid w:val="00AD6B7F"/>
    <w:rsid w:val="00B66C08"/>
    <w:rsid w:val="00C3420B"/>
    <w:rsid w:val="00D56E82"/>
    <w:rsid w:val="00F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kzdorovo.ru/deti/doshkolniki-i-mladshie-klassy/kak-pravilno-odevat-rebenka-dlya-progul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766</Words>
  <Characters>4369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Admin</cp:lastModifiedBy>
  <cp:revision>9</cp:revision>
  <dcterms:created xsi:type="dcterms:W3CDTF">2016-05-17T09:04:00Z</dcterms:created>
  <dcterms:modified xsi:type="dcterms:W3CDTF">2016-05-19T07:03:00Z</dcterms:modified>
</cp:coreProperties>
</file>