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88" w:rsidRPr="003449A9" w:rsidRDefault="00086588" w:rsidP="00086588">
      <w:pPr>
        <w:pStyle w:val="a3"/>
        <w:jc w:val="both"/>
        <w:rPr>
          <w:rStyle w:val="a4"/>
          <w:b w:val="0"/>
          <w:i/>
          <w:sz w:val="22"/>
          <w:szCs w:val="22"/>
        </w:rPr>
      </w:pPr>
      <w:r w:rsidRPr="003449A9">
        <w:rPr>
          <w:rStyle w:val="a4"/>
          <w:b w:val="0"/>
          <w:i/>
          <w:sz w:val="22"/>
          <w:szCs w:val="22"/>
        </w:rPr>
        <w:t xml:space="preserve">Многие родители спрашивают, </w:t>
      </w:r>
      <w:r w:rsidR="003449A9">
        <w:rPr>
          <w:rStyle w:val="a4"/>
          <w:b w:val="0"/>
          <w:i/>
          <w:sz w:val="22"/>
          <w:szCs w:val="22"/>
        </w:rPr>
        <w:t xml:space="preserve">правильно ли </w:t>
      </w:r>
      <w:r w:rsidRPr="003449A9">
        <w:rPr>
          <w:rStyle w:val="a4"/>
          <w:b w:val="0"/>
          <w:i/>
          <w:sz w:val="22"/>
          <w:szCs w:val="22"/>
        </w:rPr>
        <w:t xml:space="preserve">развивается </w:t>
      </w:r>
      <w:r w:rsidR="003449A9">
        <w:rPr>
          <w:rStyle w:val="a4"/>
          <w:b w:val="0"/>
          <w:i/>
          <w:sz w:val="22"/>
          <w:szCs w:val="22"/>
        </w:rPr>
        <w:t xml:space="preserve">их </w:t>
      </w:r>
      <w:r w:rsidRPr="003449A9">
        <w:rPr>
          <w:rStyle w:val="a4"/>
          <w:b w:val="0"/>
          <w:i/>
          <w:sz w:val="22"/>
          <w:szCs w:val="22"/>
        </w:rPr>
        <w:t>ребенок в 4 года? Что должен знать и уметь</w:t>
      </w:r>
      <w:r w:rsidR="007127AC">
        <w:rPr>
          <w:rStyle w:val="a4"/>
          <w:b w:val="0"/>
          <w:i/>
          <w:sz w:val="22"/>
          <w:szCs w:val="22"/>
        </w:rPr>
        <w:t xml:space="preserve"> ребенок</w:t>
      </w:r>
      <w:r w:rsidRPr="003449A9">
        <w:rPr>
          <w:rStyle w:val="a4"/>
          <w:b w:val="0"/>
          <w:i/>
          <w:sz w:val="22"/>
          <w:szCs w:val="22"/>
        </w:rPr>
        <w:t xml:space="preserve">? Попробуем разобраться в этом вопросе.  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  <w:u w:val="single"/>
        </w:rPr>
      </w:pPr>
      <w:r w:rsidRPr="003449A9">
        <w:rPr>
          <w:rStyle w:val="a4"/>
          <w:sz w:val="22"/>
          <w:szCs w:val="22"/>
          <w:u w:val="single"/>
        </w:rPr>
        <w:t>Двигательное развитие</w:t>
      </w:r>
    </w:p>
    <w:p w:rsidR="00086588" w:rsidRPr="003449A9" w:rsidRDefault="00086588" w:rsidP="00086588">
      <w:pPr>
        <w:pStyle w:val="a3"/>
        <w:rPr>
          <w:sz w:val="22"/>
          <w:szCs w:val="22"/>
        </w:rPr>
      </w:pPr>
      <w:r w:rsidRPr="003449A9">
        <w:rPr>
          <w:sz w:val="22"/>
          <w:szCs w:val="22"/>
        </w:rPr>
        <w:t> </w:t>
      </w:r>
      <w:r w:rsidR="000C4709" w:rsidRPr="003449A9">
        <w:rPr>
          <w:sz w:val="22"/>
          <w:szCs w:val="22"/>
        </w:rPr>
        <w:t>Ребенок в 4 года может</w:t>
      </w:r>
      <w:r w:rsidRPr="003449A9">
        <w:rPr>
          <w:sz w:val="22"/>
          <w:szCs w:val="22"/>
        </w:rPr>
        <w:t xml:space="preserve"> уверенно стоять и ходить на цыпочках (носках). Все дети в этом возрасте могут стоять на одной ноге не менее 5 секунд, подпрыгивать 1–2 раза на</w:t>
      </w:r>
      <w:r w:rsidR="000C4709" w:rsidRPr="003449A9">
        <w:rPr>
          <w:sz w:val="22"/>
          <w:szCs w:val="22"/>
        </w:rPr>
        <w:t xml:space="preserve"> одной (ведущей, обычно </w:t>
      </w:r>
      <w:r w:rsidR="007127AC" w:rsidRPr="003449A9">
        <w:rPr>
          <w:sz w:val="22"/>
          <w:szCs w:val="22"/>
        </w:rPr>
        <w:t>правой</w:t>
      </w:r>
      <w:r w:rsidR="000C4709" w:rsidRPr="003449A9">
        <w:rPr>
          <w:sz w:val="22"/>
          <w:szCs w:val="22"/>
        </w:rPr>
        <w:t xml:space="preserve">). </w:t>
      </w:r>
      <w:r w:rsidRPr="003449A9">
        <w:rPr>
          <w:sz w:val="22"/>
          <w:szCs w:val="22"/>
        </w:rPr>
        <w:t>К четырем годам ребенок четко определяется с ведущей рукой (правша или левша). В норме левша может немного отставать в координации одновременных движений руками и развитии речи.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 xml:space="preserve">Прыгает в длину с места на двух ногах не менее чем на 15–20 см. Может с места подпрыгнуть в высоту, то есть подскочить на месте с отрывом от пола. Свободно ходит и бегает по ступенькам лестницы </w:t>
      </w:r>
      <w:r w:rsidR="007127AC" w:rsidRPr="003449A9">
        <w:rPr>
          <w:sz w:val="22"/>
          <w:szCs w:val="22"/>
        </w:rPr>
        <w:t>вверх</w:t>
      </w:r>
      <w:r w:rsidRPr="003449A9">
        <w:rPr>
          <w:sz w:val="22"/>
          <w:szCs w:val="22"/>
        </w:rPr>
        <w:t xml:space="preserve"> и вниз, ступая одной ногой на каждую из них.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 xml:space="preserve">Может поднять </w:t>
      </w:r>
      <w:r w:rsidR="007127AC" w:rsidRPr="003449A9">
        <w:rPr>
          <w:sz w:val="22"/>
          <w:szCs w:val="22"/>
        </w:rPr>
        <w:t>предмет</w:t>
      </w:r>
      <w:r w:rsidRPr="003449A9">
        <w:rPr>
          <w:sz w:val="22"/>
          <w:szCs w:val="22"/>
        </w:rPr>
        <w:t xml:space="preserve"> с пола, нагнувшись в поясе с </w:t>
      </w:r>
      <w:r w:rsidR="007127AC" w:rsidRPr="003449A9">
        <w:rPr>
          <w:sz w:val="22"/>
          <w:szCs w:val="22"/>
        </w:rPr>
        <w:t>выпрямленными</w:t>
      </w:r>
      <w:r w:rsidRPr="003449A9">
        <w:rPr>
          <w:sz w:val="22"/>
          <w:szCs w:val="22"/>
        </w:rPr>
        <w:t xml:space="preserve"> ногами.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Бросает и ловит мяч двумя руками, не прижимая его к груди. Перекидывает небольшой мяч из руки в руку.</w:t>
      </w:r>
    </w:p>
    <w:p w:rsidR="003449A9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 Ест полностью самостоятельно (один).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  <w:u w:val="single"/>
        </w:rPr>
      </w:pPr>
      <w:r w:rsidRPr="003449A9">
        <w:rPr>
          <w:sz w:val="22"/>
          <w:szCs w:val="22"/>
        </w:rPr>
        <w:t> </w:t>
      </w:r>
      <w:r w:rsidRPr="003449A9">
        <w:rPr>
          <w:rStyle w:val="a4"/>
          <w:sz w:val="22"/>
          <w:szCs w:val="22"/>
          <w:u w:val="single"/>
        </w:rPr>
        <w:t>Бытовые навыки</w:t>
      </w:r>
      <w:r w:rsidRPr="003449A9">
        <w:rPr>
          <w:sz w:val="22"/>
          <w:szCs w:val="22"/>
          <w:u w:val="single"/>
        </w:rPr>
        <w:t xml:space="preserve">. 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Полностью сам одевается и обувается, в том числе надевает футболку. Застегивает пуговицы. Некоторых детей можно научить завязывать шнурки. Раздевается самостоятельно; умеет складывать свою одежду перед сном</w:t>
      </w:r>
      <w:r w:rsidR="00CB123E">
        <w:rPr>
          <w:sz w:val="22"/>
          <w:szCs w:val="22"/>
        </w:rPr>
        <w:t>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lastRenderedPageBreak/>
        <w:t>Самостоятельно моет руки с мылом и</w:t>
      </w:r>
      <w:r w:rsidR="007127AC">
        <w:rPr>
          <w:sz w:val="22"/>
          <w:szCs w:val="22"/>
        </w:rPr>
        <w:t xml:space="preserve"> вытирает их полотенцем. Воспитываем</w:t>
      </w:r>
      <w:r w:rsidRPr="003449A9">
        <w:rPr>
          <w:sz w:val="22"/>
          <w:szCs w:val="22"/>
        </w:rPr>
        <w:t xml:space="preserve"> привычку мыть руки после туалета.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Большинство детей чистят зубы уже самостоятельно, меньшей части еще нужна помощь в выдавливании пасты на щетку.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Регулирует свои физиологические потребности.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Самостоятельно ходит вовремя в туалет. Может уже со всей процедурой управиться самостоятельно, включая использование туалетной бумаги.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Ребенок и ранее пытался участвовать в повседневной жизни семьи, однако он скорее мешался под ногами, чем помогал. В 4 года его помощь может быть реально ощутимой. Следует привлекать ребенка к домашней работе и хвалить его, отмечая то, как он действительно помог вам.</w:t>
      </w:r>
    </w:p>
    <w:p w:rsidR="00086588" w:rsidRPr="003449A9" w:rsidRDefault="00086588" w:rsidP="00086588">
      <w:pPr>
        <w:pStyle w:val="a3"/>
        <w:rPr>
          <w:sz w:val="22"/>
          <w:szCs w:val="22"/>
          <w:u w:val="single"/>
        </w:rPr>
      </w:pPr>
      <w:r w:rsidRPr="003449A9">
        <w:rPr>
          <w:sz w:val="22"/>
          <w:szCs w:val="22"/>
          <w:u w:val="single"/>
        </w:rPr>
        <w:t> </w:t>
      </w:r>
      <w:r w:rsidRPr="003449A9">
        <w:rPr>
          <w:rStyle w:val="a4"/>
          <w:sz w:val="22"/>
          <w:szCs w:val="22"/>
          <w:u w:val="single"/>
        </w:rPr>
        <w:t>Психическое развитие</w:t>
      </w:r>
    </w:p>
    <w:p w:rsidR="00086588" w:rsidRPr="003449A9" w:rsidRDefault="00086588" w:rsidP="00086588">
      <w:pPr>
        <w:pStyle w:val="a3"/>
        <w:rPr>
          <w:sz w:val="22"/>
          <w:szCs w:val="22"/>
        </w:rPr>
      </w:pPr>
      <w:r w:rsidRPr="003449A9">
        <w:rPr>
          <w:sz w:val="22"/>
          <w:szCs w:val="22"/>
        </w:rPr>
        <w:t> Для дальнейшего развития ребенка необходимо общение с другими детьми и полезно посещение детского сада.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b/>
          <w:sz w:val="22"/>
          <w:szCs w:val="22"/>
        </w:rPr>
        <w:t>Игра.</w:t>
      </w:r>
      <w:r w:rsidRPr="003449A9">
        <w:rPr>
          <w:sz w:val="22"/>
          <w:szCs w:val="22"/>
        </w:rPr>
        <w:t xml:space="preserve"> Самостоятельно собирает матрешку из четырех</w:t>
      </w:r>
      <w:r w:rsidRPr="003449A9">
        <w:rPr>
          <w:sz w:val="22"/>
          <w:szCs w:val="22"/>
        </w:rPr>
        <w:noBreakHyphen/>
        <w:t>пяти вкладышей (4–5 матрешек разного размера) в одну, ориентируясь на размер. Еще может потребоваться небольшая помощь по точному совмещению рисунка в двух половинках каждой матрешки.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 xml:space="preserve">Подбирает плоские геометрические фигуры к образцу (круг, прямоугольник, треугольник, трапеция, овал, квадрат). Наглядно ориентируется в конфигурации объемных геометрических фигур, подбирает к соответствующим по форме отверстиям. </w:t>
      </w:r>
      <w:r w:rsidRPr="003449A9">
        <w:rPr>
          <w:sz w:val="22"/>
          <w:szCs w:val="22"/>
        </w:rPr>
        <w:lastRenderedPageBreak/>
        <w:t>Некоторые из них может назвать: шар, крыша (призма), столбик (цилиндр), кирпичик.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Умеет заводить ключом механическую игрушку.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 xml:space="preserve">Начинает </w:t>
      </w:r>
      <w:r w:rsidR="007127AC" w:rsidRPr="003449A9">
        <w:rPr>
          <w:sz w:val="22"/>
          <w:szCs w:val="22"/>
        </w:rPr>
        <w:t>контролировать</w:t>
      </w:r>
      <w:r w:rsidRPr="003449A9">
        <w:rPr>
          <w:sz w:val="22"/>
          <w:szCs w:val="22"/>
        </w:rPr>
        <w:t xml:space="preserve"> свое внимание и меньше отвлекаться – чаще хочет играть в настольные игры.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Появляются игры с переодеванием во взрослую одежду.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 Этот период является расцветом самостоятельной сюжетно</w:t>
      </w:r>
      <w:r w:rsidRPr="003449A9">
        <w:rPr>
          <w:sz w:val="22"/>
          <w:szCs w:val="22"/>
        </w:rPr>
        <w:noBreakHyphen/>
        <w:t>ролевой игры. Например, играя с куклой, говорит: «я – мама», «я – доктор».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Становится возможной сюжетно</w:t>
      </w:r>
      <w:r w:rsidRPr="003449A9">
        <w:rPr>
          <w:sz w:val="22"/>
          <w:szCs w:val="22"/>
        </w:rPr>
        <w:noBreakHyphen/>
        <w:t>ролевая игра с двумя</w:t>
      </w:r>
      <w:r w:rsidRPr="003449A9">
        <w:rPr>
          <w:sz w:val="22"/>
          <w:szCs w:val="22"/>
        </w:rPr>
        <w:noBreakHyphen/>
        <w:t xml:space="preserve">тремя детьми. В таких играх происходит активное общение со сверстниками, в котором действия заменяются словами. В совместной игре с детьми пробует различные формы поведения: то </w:t>
      </w:r>
      <w:r w:rsidR="007127AC" w:rsidRPr="003449A9">
        <w:rPr>
          <w:sz w:val="22"/>
          <w:szCs w:val="22"/>
        </w:rPr>
        <w:t>сотрудничает</w:t>
      </w:r>
      <w:r w:rsidRPr="003449A9">
        <w:rPr>
          <w:sz w:val="22"/>
          <w:szCs w:val="22"/>
        </w:rPr>
        <w:t xml:space="preserve">, то агрессивен. Игра с детьми способствует формированию понимания необходимости </w:t>
      </w:r>
      <w:r w:rsidR="007127AC" w:rsidRPr="003449A9">
        <w:rPr>
          <w:sz w:val="22"/>
          <w:szCs w:val="22"/>
        </w:rPr>
        <w:t>спорить</w:t>
      </w:r>
      <w:r w:rsidRPr="003449A9">
        <w:rPr>
          <w:sz w:val="22"/>
          <w:szCs w:val="22"/>
        </w:rPr>
        <w:t xml:space="preserve"> словами, а не физическим действием.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 xml:space="preserve">Любит играть с </w:t>
      </w:r>
      <w:r w:rsidR="007127AC" w:rsidRPr="003449A9">
        <w:rPr>
          <w:sz w:val="22"/>
          <w:szCs w:val="22"/>
        </w:rPr>
        <w:t>конструктором</w:t>
      </w:r>
      <w:r w:rsidRPr="003449A9">
        <w:rPr>
          <w:sz w:val="22"/>
          <w:szCs w:val="22"/>
        </w:rPr>
        <w:t xml:space="preserve"> и другими строительными материалами. Делает из них сложные сюжетные постройки и называет их: дом, гараж, комната. Использует эти постройки для настольной игры с сюжетными игрушками (машинка, мишка, кукла).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Появляются любимые игры. Моет играть в какую</w:t>
      </w:r>
      <w:r w:rsidRPr="003449A9">
        <w:rPr>
          <w:sz w:val="22"/>
          <w:szCs w:val="22"/>
        </w:rPr>
        <w:noBreakHyphen/>
        <w:t>нибудь одну игру достаточно долго: от 10 до 40 минут.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b/>
          <w:sz w:val="22"/>
          <w:szCs w:val="22"/>
        </w:rPr>
        <w:t>Рисует.</w:t>
      </w:r>
      <w:r w:rsidRPr="003449A9">
        <w:rPr>
          <w:sz w:val="22"/>
          <w:szCs w:val="22"/>
        </w:rPr>
        <w:t xml:space="preserve"> Правильно держит карандаш. Вслед за показом взрослого рисует квадрат, реже – треугольник. Напомним, что более сложным заданием является копирование, которое </w:t>
      </w:r>
      <w:r w:rsidRPr="003449A9">
        <w:rPr>
          <w:sz w:val="22"/>
          <w:szCs w:val="22"/>
        </w:rPr>
        <w:lastRenderedPageBreak/>
        <w:t>отличается от рисунка по показу тем, что при копировании ребенок не видит то, как вы сами рисуете. Ребенок копирует с уже нарисованного вами рисунка. Поэтому скопировать квадрат, в отличие от его рисования по показу, сможет не каждый ребенок. Но к четырем годам уже все дети должны уметь копировать крест. Результат копирования креста считается тем лучше, чем ближе линии креста пересекаются в середине.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Самостоятельно или по просьбе может нарисовать нечто похожее на домик.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Часто рисует по собственному замыслу. Объясняет, что рисует (дорожку, дождик, домик и др.).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 xml:space="preserve">Рисует человечка из двух частей. Большинство детей в этом возрасте нарисуют человечка уже из </w:t>
      </w:r>
      <w:r w:rsidR="007127AC" w:rsidRPr="003449A9">
        <w:rPr>
          <w:sz w:val="22"/>
          <w:szCs w:val="22"/>
        </w:rPr>
        <w:t>трёх</w:t>
      </w:r>
      <w:r w:rsidRPr="003449A9">
        <w:rPr>
          <w:sz w:val="22"/>
          <w:szCs w:val="22"/>
        </w:rPr>
        <w:t xml:space="preserve"> частей – туловище, голова, ноги.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Закрашивает рисунки, лепит из пластилина.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Улучшается понимание количественных соотношений. Представление о числе расширяется – показывает и говорит: один, мало, много. Можно научить ребенка считать до четырех. Если положить перед ребенком 4 кубика и попросить: «Посчитай, сколько перед тобой кубиков», – то посчитает их правильно и без подсказок.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Ориентируется в семи цветах, в том числе знает черный и белый цвета. Подбирает их по образцу или по просьбе взрослого: «Дай мне красный кубик, дай мне черный кубик». На вопрос «Какого цвета кубик?» правильно называет 3–4 цвета.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 При правильном воспитании соблюдает элементарные требования поведения в обществе, на улице.</w:t>
      </w:r>
    </w:p>
    <w:p w:rsidR="00086588" w:rsidRPr="003449A9" w:rsidRDefault="00086588" w:rsidP="00086588">
      <w:pPr>
        <w:pStyle w:val="a3"/>
        <w:rPr>
          <w:sz w:val="22"/>
          <w:szCs w:val="22"/>
        </w:rPr>
      </w:pPr>
      <w:r w:rsidRPr="003449A9">
        <w:rPr>
          <w:sz w:val="22"/>
          <w:szCs w:val="22"/>
        </w:rPr>
        <w:lastRenderedPageBreak/>
        <w:t> </w:t>
      </w:r>
      <w:r w:rsidRPr="003449A9">
        <w:rPr>
          <w:rStyle w:val="a4"/>
          <w:sz w:val="22"/>
          <w:szCs w:val="22"/>
        </w:rPr>
        <w:t>Речь</w:t>
      </w:r>
      <w:r w:rsidR="007127AC">
        <w:rPr>
          <w:sz w:val="22"/>
          <w:szCs w:val="22"/>
        </w:rPr>
        <w:t xml:space="preserve">. </w:t>
      </w:r>
      <w:r w:rsidRPr="003449A9">
        <w:rPr>
          <w:sz w:val="22"/>
          <w:szCs w:val="22"/>
        </w:rPr>
        <w:t>Называет свой возраст, имя, фамилию и адрес. Правильно называет время дня (утро, вечер). Можно научить называть взрослых по имени и отчеству.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В 4 года должен уметь составлять фразы из четырех</w:t>
      </w:r>
      <w:r w:rsidRPr="003449A9">
        <w:rPr>
          <w:sz w:val="22"/>
          <w:szCs w:val="22"/>
        </w:rPr>
        <w:noBreakHyphen/>
        <w:t>пяти слов. Может связывать такие фразы в более сложные предложения: «После того как мы поели, мы пошли на улицу и играли с мячом». Чаще использует союзы и союзные слова: чтобы, потому что, если, тот, который и т. д.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Может подробно рассказать взрослым о событиях за день. Пересказывает простую сказку. Описывает сюжетную картинку.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Начинает понимать простые шутки, развивается чувство юмора. Чувствует разницу между фантазиями и реальностью.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Различает и называет свой пол (мальчик или девочка), пол взрослых (дядя, тетя) и других детей. </w:t>
      </w:r>
    </w:p>
    <w:p w:rsidR="009616C6" w:rsidRPr="009616C6" w:rsidRDefault="009616C6" w:rsidP="009616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16C6">
        <w:rPr>
          <w:rFonts w:ascii="Times New Roman" w:eastAsia="Times New Roman" w:hAnsi="Times New Roman" w:cs="Times New Roman"/>
          <w:i/>
          <w:sz w:val="24"/>
          <w:szCs w:val="24"/>
        </w:rPr>
        <w:t>Уважаемые родители, если у Вас остались вопросы или возникли новые – приглашаю Вас на консультацию.</w:t>
      </w:r>
    </w:p>
    <w:p w:rsidR="009616C6" w:rsidRDefault="009616C6" w:rsidP="009616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16C6">
        <w:rPr>
          <w:rFonts w:ascii="Times New Roman" w:eastAsia="Times New Roman" w:hAnsi="Times New Roman" w:cs="Times New Roman"/>
          <w:i/>
          <w:sz w:val="24"/>
          <w:szCs w:val="24"/>
        </w:rPr>
        <w:t xml:space="preserve">С уважением, </w:t>
      </w:r>
    </w:p>
    <w:p w:rsidR="009616C6" w:rsidRDefault="007127AC" w:rsidP="009616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Наталия Владимировна Ерина</w:t>
      </w:r>
    </w:p>
    <w:p w:rsidR="00E72125" w:rsidRDefault="00E72125" w:rsidP="009616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Педагог-психолог центра </w:t>
      </w:r>
    </w:p>
    <w:p w:rsidR="00E72125" w:rsidRPr="009616C6" w:rsidRDefault="00E72125" w:rsidP="009616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2125">
        <w:rPr>
          <w:rFonts w:ascii="Times New Roman" w:eastAsia="Times New Roman" w:hAnsi="Times New Roman" w:cs="Times New Roman"/>
          <w:i/>
          <w:sz w:val="24"/>
          <w:szCs w:val="24"/>
        </w:rPr>
        <w:t>МУ ПСЦ «НАДЕЖДА»</w:t>
      </w:r>
    </w:p>
    <w:p w:rsidR="00CB123E" w:rsidRDefault="00CB123E" w:rsidP="009616C6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E72125" w:rsidRDefault="00E72125" w:rsidP="00E72125">
      <w:pPr>
        <w:spacing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9616C6" w:rsidRDefault="009616C6" w:rsidP="009616C6">
      <w:pPr>
        <w:spacing w:before="100" w:beforeAutospacing="1" w:after="100" w:afterAutospacing="1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6E3EF3" w:rsidRPr="006E3EF3" w:rsidRDefault="006E3EF3" w:rsidP="006E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E3EF3">
        <w:rPr>
          <w:rFonts w:ascii="Times New Roman" w:eastAsia="Times New Roman" w:hAnsi="Times New Roman" w:cs="Times New Roman"/>
          <w:sz w:val="18"/>
          <w:szCs w:val="18"/>
        </w:rPr>
        <w:lastRenderedPageBreak/>
        <w:t>МУНИЦИПАЛЬНОЕ ДОШКОЛЬНОЕ ОБРАЗОВАТЕЛЬНОЕ УЧРЕЖДЕНИЕ</w:t>
      </w:r>
    </w:p>
    <w:p w:rsidR="006E3EF3" w:rsidRPr="006E3EF3" w:rsidRDefault="006E3EF3" w:rsidP="006E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E3EF3">
        <w:rPr>
          <w:rFonts w:ascii="Times New Roman" w:eastAsia="Times New Roman" w:hAnsi="Times New Roman" w:cs="Times New Roman"/>
          <w:sz w:val="18"/>
          <w:szCs w:val="18"/>
        </w:rPr>
        <w:t>«ДЕТСКИЙ САД № 13 КОМБИНИРОВАННОГО ВИДА»</w:t>
      </w:r>
    </w:p>
    <w:p w:rsidR="006E3EF3" w:rsidRPr="006E3EF3" w:rsidRDefault="006E3EF3" w:rsidP="006E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E3EF3">
        <w:rPr>
          <w:rFonts w:ascii="Times New Roman" w:eastAsia="Times New Roman" w:hAnsi="Times New Roman" w:cs="Times New Roman"/>
          <w:sz w:val="18"/>
          <w:szCs w:val="18"/>
        </w:rPr>
        <w:t>г. Заречный</w:t>
      </w:r>
    </w:p>
    <w:p w:rsidR="006E3EF3" w:rsidRDefault="006E3EF3" w:rsidP="009616C6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E3EF3" w:rsidRPr="006E3EF3" w:rsidRDefault="006E3EF3" w:rsidP="006E3EF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6E3EF3" w:rsidRPr="006E3EF3" w:rsidRDefault="006E3EF3" w:rsidP="006E3EF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6E3EF3">
        <w:rPr>
          <w:rFonts w:ascii="Times New Roman" w:eastAsia="Times New Roman" w:hAnsi="Times New Roman"/>
          <w:b/>
          <w:bCs/>
          <w:sz w:val="36"/>
          <w:szCs w:val="36"/>
        </w:rPr>
        <w:t>Памятка для родителей</w:t>
      </w:r>
    </w:p>
    <w:p w:rsidR="006E3EF3" w:rsidRPr="006E3EF3" w:rsidRDefault="006E3EF3" w:rsidP="009616C6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A640E" w:rsidRPr="002A640E" w:rsidRDefault="006E3EF3" w:rsidP="009616C6">
      <w:pPr>
        <w:spacing w:before="100" w:beforeAutospacing="1" w:after="100" w:afterAutospacing="1"/>
        <w:jc w:val="center"/>
        <w:rPr>
          <w:rFonts w:ascii="Comic Sans MS" w:eastAsia="Times New Roman" w:hAnsi="Comic Sans MS"/>
          <w:b/>
          <w:color w:val="0070C0"/>
          <w:sz w:val="36"/>
          <w:szCs w:val="36"/>
        </w:rPr>
      </w:pPr>
      <w:r>
        <w:rPr>
          <w:rFonts w:ascii="Comic Sans MS" w:eastAsia="Times New Roman" w:hAnsi="Comic Sans MS"/>
          <w:b/>
          <w:color w:val="0070C0"/>
          <w:sz w:val="36"/>
          <w:szCs w:val="36"/>
        </w:rPr>
        <w:t>У</w:t>
      </w:r>
      <w:r w:rsidR="002A640E">
        <w:rPr>
          <w:rFonts w:ascii="Comic Sans MS" w:eastAsia="Times New Roman" w:hAnsi="Comic Sans MS"/>
          <w:b/>
          <w:color w:val="0070C0"/>
          <w:sz w:val="36"/>
          <w:szCs w:val="36"/>
        </w:rPr>
        <w:t>ме</w:t>
      </w:r>
      <w:r>
        <w:rPr>
          <w:rFonts w:ascii="Comic Sans MS" w:eastAsia="Times New Roman" w:hAnsi="Comic Sans MS"/>
          <w:b/>
          <w:color w:val="0070C0"/>
          <w:sz w:val="36"/>
          <w:szCs w:val="36"/>
        </w:rPr>
        <w:t>ния</w:t>
      </w:r>
    </w:p>
    <w:p w:rsidR="009616C6" w:rsidRDefault="002A640E" w:rsidP="009616C6">
      <w:pPr>
        <w:spacing w:before="100" w:beforeAutospacing="1" w:after="100" w:afterAutospacing="1"/>
        <w:jc w:val="center"/>
        <w:rPr>
          <w:rFonts w:ascii="Comic Sans MS" w:eastAsia="Times New Roman" w:hAnsi="Comic Sans MS"/>
          <w:b/>
          <w:color w:val="0070C0"/>
          <w:sz w:val="36"/>
          <w:szCs w:val="36"/>
        </w:rPr>
      </w:pPr>
      <w:r w:rsidRPr="002A640E">
        <w:rPr>
          <w:rFonts w:ascii="Comic Sans MS" w:eastAsia="Times New Roman" w:hAnsi="Comic Sans MS"/>
          <w:b/>
          <w:color w:val="0070C0"/>
          <w:sz w:val="36"/>
          <w:szCs w:val="36"/>
        </w:rPr>
        <w:t>ребенок  в 4 года</w:t>
      </w:r>
    </w:p>
    <w:p w:rsidR="00AE60DA" w:rsidRPr="002A640E" w:rsidRDefault="00AE60DA" w:rsidP="009616C6">
      <w:pPr>
        <w:spacing w:before="100" w:beforeAutospacing="1" w:after="100" w:afterAutospacing="1"/>
        <w:jc w:val="center"/>
        <w:rPr>
          <w:rFonts w:ascii="Comic Sans MS" w:eastAsia="Times New Roman" w:hAnsi="Comic Sans MS"/>
          <w:b/>
          <w:color w:val="0070C0"/>
          <w:sz w:val="36"/>
          <w:szCs w:val="36"/>
        </w:rPr>
      </w:pPr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15" name="Рисунок 15" descr="http://im1-tub-ru.yandex.net/i?id=593918245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1-tub-ru.yandex.net/i?id=593918245-35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6C6" w:rsidRDefault="009616C6" w:rsidP="009616C6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11C76">
        <w:rPr>
          <w:rFonts w:ascii="Times New Roman" w:eastAsia="Times New Roman" w:hAnsi="Times New Roman"/>
          <w:bCs/>
          <w:sz w:val="28"/>
          <w:szCs w:val="28"/>
        </w:rPr>
        <w:t xml:space="preserve">         </w:t>
      </w:r>
    </w:p>
    <w:p w:rsidR="00AE60DA" w:rsidRDefault="00AE60DA" w:rsidP="009616C6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616C6" w:rsidRPr="00586AF7" w:rsidRDefault="009616C6" w:rsidP="009616C6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0" w:name="_GoBack"/>
      <w:bookmarkEnd w:id="0"/>
    </w:p>
    <w:p w:rsidR="009616C6" w:rsidRPr="009616C6" w:rsidRDefault="009616C6" w:rsidP="009616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</w:p>
    <w:p w:rsidR="00583162" w:rsidRPr="003449A9" w:rsidRDefault="00583162" w:rsidP="00086588">
      <w:pPr>
        <w:rPr>
          <w:rFonts w:ascii="Times New Roman" w:hAnsi="Times New Roman" w:cs="Times New Roman"/>
        </w:rPr>
      </w:pPr>
    </w:p>
    <w:sectPr w:rsidR="00583162" w:rsidRPr="003449A9" w:rsidSect="00CB123E">
      <w:pgSz w:w="16838" w:h="11906" w:orient="landscape"/>
      <w:pgMar w:top="567" w:right="536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6588"/>
    <w:rsid w:val="00086588"/>
    <w:rsid w:val="000C4709"/>
    <w:rsid w:val="002A640E"/>
    <w:rsid w:val="003449A9"/>
    <w:rsid w:val="00476774"/>
    <w:rsid w:val="00583162"/>
    <w:rsid w:val="006E3EF3"/>
    <w:rsid w:val="007127AC"/>
    <w:rsid w:val="009616C6"/>
    <w:rsid w:val="00AE60DA"/>
    <w:rsid w:val="00CB123E"/>
    <w:rsid w:val="00E7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65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58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61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nadejda-zato15@outlook.com</cp:lastModifiedBy>
  <cp:revision>8</cp:revision>
  <cp:lastPrinted>2014-05-05T08:28:00Z</cp:lastPrinted>
  <dcterms:created xsi:type="dcterms:W3CDTF">2014-05-05T07:40:00Z</dcterms:created>
  <dcterms:modified xsi:type="dcterms:W3CDTF">2022-12-02T09:25:00Z</dcterms:modified>
</cp:coreProperties>
</file>