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8" w:rsidRDefault="00160657" w:rsidP="007D74B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0657">
        <w:rPr>
          <w:rFonts w:ascii="Times New Roman" w:hAnsi="Times New Roman" w:cs="Times New Roman"/>
          <w:b/>
          <w:sz w:val="28"/>
          <w:szCs w:val="28"/>
        </w:rPr>
        <w:t>Запрещенный</w:t>
      </w:r>
      <w:proofErr w:type="gramEnd"/>
      <w:r w:rsidRPr="00160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657">
        <w:rPr>
          <w:rFonts w:ascii="Times New Roman" w:hAnsi="Times New Roman" w:cs="Times New Roman"/>
          <w:b/>
          <w:sz w:val="28"/>
          <w:szCs w:val="28"/>
        </w:rPr>
        <w:t>контент</w:t>
      </w:r>
      <w:proofErr w:type="spellEnd"/>
      <w:r w:rsidRPr="001606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606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7D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657">
        <w:rPr>
          <w:rFonts w:ascii="Times New Roman" w:hAnsi="Times New Roman" w:cs="Times New Roman"/>
          <w:b/>
          <w:sz w:val="28"/>
          <w:szCs w:val="28"/>
        </w:rPr>
        <w:t>-</w:t>
      </w:r>
      <w:r w:rsidR="007D7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657">
        <w:rPr>
          <w:rFonts w:ascii="Times New Roman" w:hAnsi="Times New Roman" w:cs="Times New Roman"/>
          <w:b/>
          <w:sz w:val="28"/>
          <w:szCs w:val="28"/>
        </w:rPr>
        <w:t>уроках</w:t>
      </w:r>
    </w:p>
    <w:p w:rsidR="007D74B4" w:rsidRDefault="007D74B4" w:rsidP="007D74B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657" w:rsidRDefault="00160657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0657">
        <w:rPr>
          <w:rFonts w:ascii="Times New Roman" w:hAnsi="Times New Roman" w:cs="Times New Roman"/>
          <w:sz w:val="24"/>
          <w:szCs w:val="24"/>
        </w:rPr>
        <w:t xml:space="preserve">Практически каждый </w:t>
      </w:r>
      <w:r>
        <w:rPr>
          <w:rFonts w:ascii="Times New Roman" w:hAnsi="Times New Roman" w:cs="Times New Roman"/>
          <w:sz w:val="24"/>
          <w:szCs w:val="24"/>
        </w:rPr>
        <w:t>из нас является счастливым обладателем мобильного телефона, а многие –</w:t>
      </w:r>
      <w:r w:rsidR="007D7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компьютера.</w:t>
      </w:r>
    </w:p>
    <w:p w:rsidR="00EC23CD" w:rsidRDefault="00EC23CD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подростки, молодежь хотят знать информации намного больше, чем им могут предоставить родители, школа и общедоступные Интернет –ресурсы. И их любопытство порой оказывается на грани, а иногда и за гранью дозволенного.</w:t>
      </w:r>
    </w:p>
    <w:p w:rsidR="007D74B4" w:rsidRDefault="00160657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0657">
        <w:rPr>
          <w:rFonts w:ascii="Times New Roman" w:hAnsi="Times New Roman" w:cs="Times New Roman"/>
          <w:sz w:val="24"/>
          <w:szCs w:val="24"/>
        </w:rPr>
        <w:t>С 1 сентября 2012 года в РФ действует Федеральный закон «О защите детей от информации, причиняюще</w:t>
      </w:r>
      <w:r>
        <w:rPr>
          <w:rFonts w:ascii="Times New Roman" w:hAnsi="Times New Roman" w:cs="Times New Roman"/>
          <w:sz w:val="24"/>
          <w:szCs w:val="24"/>
        </w:rPr>
        <w:t xml:space="preserve">й вред их здоровью и развитию». </w:t>
      </w:r>
      <w:r w:rsidRPr="00160657">
        <w:rPr>
          <w:rFonts w:ascii="Times New Roman" w:hAnsi="Times New Roman" w:cs="Times New Roman"/>
          <w:sz w:val="24"/>
          <w:szCs w:val="24"/>
        </w:rPr>
        <w:t xml:space="preserve">Руководство школы, учителя несут обязанность защищать психическое здоровье, моральное и нравственное развитие детей. </w:t>
      </w:r>
      <w:proofErr w:type="gramStart"/>
      <w:r w:rsidRPr="00160657">
        <w:rPr>
          <w:rFonts w:ascii="Times New Roman" w:hAnsi="Times New Roman" w:cs="Times New Roman"/>
          <w:sz w:val="24"/>
          <w:szCs w:val="24"/>
        </w:rPr>
        <w:t xml:space="preserve">На компьютерах, предназначенных для обучения детей, должна быть установлена специальная система блокирования доступа к информации в интернете, например, к интернет-площадкам с порнографическим и националистическим контентом, информацией о наркотиках и призывами к осуществлению террористической деятельности. </w:t>
      </w:r>
      <w:proofErr w:type="gramEnd"/>
    </w:p>
    <w:p w:rsidR="00160657" w:rsidRDefault="00160657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0657">
        <w:rPr>
          <w:rFonts w:ascii="Times New Roman" w:hAnsi="Times New Roman" w:cs="Times New Roman"/>
          <w:sz w:val="24"/>
          <w:szCs w:val="24"/>
        </w:rPr>
        <w:t>Аналогичные требования существуют и при реализации общеобразовательных программ с примен</w:t>
      </w:r>
      <w:r>
        <w:rPr>
          <w:rFonts w:ascii="Times New Roman" w:hAnsi="Times New Roman" w:cs="Times New Roman"/>
          <w:sz w:val="24"/>
          <w:szCs w:val="24"/>
        </w:rPr>
        <w:t>ением дистанционных технологий.</w:t>
      </w:r>
    </w:p>
    <w:p w:rsidR="00160657" w:rsidRPr="00160657" w:rsidRDefault="00160657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0657">
        <w:rPr>
          <w:rFonts w:ascii="Times New Roman" w:hAnsi="Times New Roman" w:cs="Times New Roman"/>
          <w:sz w:val="24"/>
          <w:szCs w:val="24"/>
        </w:rPr>
        <w:t xml:space="preserve">Из этого следует правомерность привлечения к административной ответственности по части 2 статьи 5.57 КоАП (нарушение права на образование и предусмотренных законодательством об образовании прав и свобод обучающихся образовательных организаций) руководства школы за появление </w:t>
      </w:r>
      <w:proofErr w:type="spellStart"/>
      <w:r w:rsidRPr="00160657">
        <w:rPr>
          <w:rFonts w:ascii="Times New Roman" w:hAnsi="Times New Roman" w:cs="Times New Roman"/>
          <w:sz w:val="24"/>
          <w:szCs w:val="24"/>
        </w:rPr>
        <w:t>порноконтента</w:t>
      </w:r>
      <w:proofErr w:type="spellEnd"/>
      <w:r w:rsidRPr="00160657">
        <w:rPr>
          <w:rFonts w:ascii="Times New Roman" w:hAnsi="Times New Roman" w:cs="Times New Roman"/>
          <w:sz w:val="24"/>
          <w:szCs w:val="24"/>
        </w:rPr>
        <w:t xml:space="preserve"> в эфире </w:t>
      </w:r>
      <w:proofErr w:type="spellStart"/>
      <w:r w:rsidRPr="00160657"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 w:rsidRPr="00160657">
        <w:rPr>
          <w:rFonts w:ascii="Times New Roman" w:hAnsi="Times New Roman" w:cs="Times New Roman"/>
          <w:sz w:val="24"/>
          <w:szCs w:val="24"/>
        </w:rPr>
        <w:t>.</w:t>
      </w:r>
    </w:p>
    <w:p w:rsidR="00EC23CD" w:rsidRDefault="00EC23CD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3CD">
        <w:rPr>
          <w:rFonts w:ascii="Times New Roman" w:hAnsi="Times New Roman" w:cs="Times New Roman"/>
          <w:sz w:val="24"/>
          <w:szCs w:val="24"/>
        </w:rPr>
        <w:t>Однако необходимо учитывать развитие компьютерных технологий, чрезвычайность ситуации, неподготовленность школ к дистанционному обучению в условиях пандемии, отсутствие должной оснащенности учителей программными ресурсами, которые позволили </w:t>
      </w:r>
      <w:r>
        <w:rPr>
          <w:rFonts w:ascii="Times New Roman" w:hAnsi="Times New Roman" w:cs="Times New Roman"/>
          <w:sz w:val="24"/>
          <w:szCs w:val="24"/>
        </w:rPr>
        <w:t>бы исключить подобные ситуации.</w:t>
      </w:r>
    </w:p>
    <w:p w:rsidR="007A537C" w:rsidRDefault="00EC23CD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3CD">
        <w:rPr>
          <w:rFonts w:ascii="Times New Roman" w:hAnsi="Times New Roman" w:cs="Times New Roman"/>
          <w:sz w:val="24"/>
          <w:szCs w:val="24"/>
        </w:rPr>
        <w:t>Учителя вынуждены сами находить способы обучения и платформы, на которых можно проводить уроки онлайн. При этом педагогический персонал зачастую не обладает специальными знаниями в области</w:t>
      </w:r>
      <w:r w:rsidR="007A537C">
        <w:rPr>
          <w:rFonts w:ascii="Times New Roman" w:hAnsi="Times New Roman" w:cs="Times New Roman"/>
          <w:sz w:val="24"/>
          <w:szCs w:val="24"/>
        </w:rPr>
        <w:t xml:space="preserve"> компьютерных технологий.</w:t>
      </w:r>
    </w:p>
    <w:p w:rsid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Бывают такие случаи, что вовремя онлайн –урока дети могут включить запрещенное видео (порнографического характера). Которое влечет за собой психологическую травму у некоторых детей.</w:t>
      </w:r>
    </w:p>
    <w:p w:rsidR="007A537C" w:rsidRDefault="00EC23CD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3CD">
        <w:rPr>
          <w:rFonts w:ascii="Times New Roman" w:hAnsi="Times New Roman" w:cs="Times New Roman"/>
          <w:sz w:val="24"/>
          <w:szCs w:val="24"/>
        </w:rPr>
        <w:t>То есть школа, с одной стороны, несет ответственность за предоставляемые образовательные услуги, с другой — оказывается пострадавшим, поскольку в результате действий распространителя причиняется вред деловой репутации образовательного учреждения, к школе может бы</w:t>
      </w:r>
      <w:r w:rsidR="007A537C">
        <w:rPr>
          <w:rFonts w:ascii="Times New Roman" w:hAnsi="Times New Roman" w:cs="Times New Roman"/>
          <w:sz w:val="24"/>
          <w:szCs w:val="24"/>
        </w:rPr>
        <w:t>ть предъявлен иск от родителей.</w:t>
      </w:r>
    </w:p>
    <w:p w:rsid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537C">
        <w:rPr>
          <w:rFonts w:ascii="Times New Roman" w:hAnsi="Times New Roman" w:cs="Times New Roman"/>
          <w:sz w:val="24"/>
          <w:szCs w:val="24"/>
        </w:rPr>
        <w:t xml:space="preserve">Если ребенку причинен моральный вред (психологическая травма), у родителей появляется право на обращение в суд. Ответчиком, на мой взгляд, становится и лицо, распространившее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порноконтент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, и школа. В этом случае родителю в ходе судебного разбирательства следует доказать факт демонстрации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порноконтента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во время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, а также обосновать причинение морального вреда ребенку — например, пр</w:t>
      </w:r>
      <w:r>
        <w:rPr>
          <w:rFonts w:ascii="Times New Roman" w:hAnsi="Times New Roman" w:cs="Times New Roman"/>
          <w:sz w:val="24"/>
          <w:szCs w:val="24"/>
        </w:rPr>
        <w:t>едставить справку от психолога.</w:t>
      </w:r>
    </w:p>
    <w:p w:rsid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537C">
        <w:rPr>
          <w:rFonts w:ascii="Times New Roman" w:hAnsi="Times New Roman" w:cs="Times New Roman"/>
          <w:sz w:val="24"/>
          <w:szCs w:val="24"/>
        </w:rPr>
        <w:t xml:space="preserve">Уголовную ответственность, предусмотренную статьями 242, 242.1 УК РФ, может понести лицо, достигшее шестнадцатилетнего возраста, которое выложило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порноролик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в эфир, тем самым публично распространив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порноконтент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. Если таким лицом был кто-то из школьников, если в судебном порядке будет установлено, что его действиями причинен моральный либо материальный вред, то взыскан он будет либо с него самого, либо (если р</w:t>
      </w:r>
      <w:r>
        <w:rPr>
          <w:rFonts w:ascii="Times New Roman" w:hAnsi="Times New Roman" w:cs="Times New Roman"/>
          <w:sz w:val="24"/>
          <w:szCs w:val="24"/>
        </w:rPr>
        <w:t>ебенку еще нет 16) с родителей.</w:t>
      </w:r>
    </w:p>
    <w:p w:rsid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537C">
        <w:rPr>
          <w:rFonts w:ascii="Times New Roman" w:hAnsi="Times New Roman" w:cs="Times New Roman"/>
          <w:sz w:val="24"/>
          <w:szCs w:val="24"/>
        </w:rPr>
        <w:t>Проблема с атаками на школьные онлайн-уроки существует, разумеется, не только в России. На карантине или самоизоляции сейчас находится плюс-минус весь мир, дети массово учатся онлайн, а хакеры и 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пранкеры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этим пользуются. В англоязычном (а теперь уже и в международном) сообществе появилось даже новое понятие «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зумбомбинг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» — по названию сервиса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, с помощью которого в большинстве случаев и происходит коммуникация. Новое слово используется, когда речь идет о хакерском вторжении во время учебной, рабочей</w:t>
      </w:r>
      <w:r>
        <w:rPr>
          <w:rFonts w:ascii="Times New Roman" w:hAnsi="Times New Roman" w:cs="Times New Roman"/>
          <w:sz w:val="24"/>
          <w:szCs w:val="24"/>
        </w:rPr>
        <w:t xml:space="preserve"> или 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 — приложение, с помощью которого можно организовывать видеоконференции с неограниченным количеством участников, возможностью писать в чат и другими удобными опциями — за время пандемии стало самым скачиваемым в 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, обогнав таких монстров, как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. Но ни учителя, ни сам сервис оказались не готовы к новой реальности. Первые не до конца разобрались с техникой безопасности в сети, вторые не успели доработать приложение, что</w:t>
      </w:r>
      <w:r>
        <w:rPr>
          <w:rFonts w:ascii="Times New Roman" w:hAnsi="Times New Roman" w:cs="Times New Roman"/>
          <w:sz w:val="24"/>
          <w:szCs w:val="24"/>
        </w:rPr>
        <w:t>бы не допустить хакерских атак.</w:t>
      </w:r>
    </w:p>
    <w:p w:rsidR="007A537C" w:rsidRP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37C">
        <w:rPr>
          <w:rFonts w:ascii="Times New Roman" w:hAnsi="Times New Roman" w:cs="Times New Roman"/>
          <w:sz w:val="24"/>
          <w:szCs w:val="24"/>
        </w:rPr>
        <w:t>Чтобы использование приложения в процессе обучения было максимально эффективным и безопасным, стоит соблюдать несколько ключевых правил:</w:t>
      </w:r>
    </w:p>
    <w:p w:rsidR="007A537C" w:rsidRP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>1. Защищайте каждую конференцию паролем и не делитесь ссылками на нее в социальных сетях. Нужно понимать, как происходит процесс подключения к конференциям. Если онлайн-встреча не защищена паролем, то к ней могут подключиться сторонние люди. Важно не только устанавливать пароль на конференцию, но и передавать его безопасным образом другим участникам (например, не выкладывать в открытый доступ в 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).</w:t>
      </w:r>
    </w:p>
    <w:p w:rsidR="00674AB9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 xml:space="preserve">2. Включите «комнату ожидания». Идея этой функции в том, что желающие присоединиться к конференции попадают в «лист ожидания» и остаются в нем, пока организатор онлайн-встречи не одобрит их участие. Эта функция может быть особенно полезна, если вы подозреваете, что пароль от конференции </w:t>
      </w:r>
      <w:r w:rsidR="00674AB9">
        <w:rPr>
          <w:rFonts w:ascii="Times New Roman" w:hAnsi="Times New Roman" w:cs="Times New Roman"/>
          <w:sz w:val="24"/>
          <w:szCs w:val="24"/>
        </w:rPr>
        <w:t>все же попал в открытый доступ.</w:t>
      </w:r>
    </w:p>
    <w:p w:rsidR="00674AB9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>3. Защитите свою учетную запись в 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(и в любом другом сервисе). Для этого следует использовать надежный пароль (от 12 символов с буквами в разном регистре, цифрами и спецсимволами) и создать уникальные пароли для всех учетных записей. Кстати, в тех сервисах, где это возможно, нелишним будет настроить двухфакторную ауте</w:t>
      </w:r>
      <w:r w:rsidR="00674AB9">
        <w:rPr>
          <w:rFonts w:ascii="Times New Roman" w:hAnsi="Times New Roman" w:cs="Times New Roman"/>
          <w:sz w:val="24"/>
          <w:szCs w:val="24"/>
        </w:rPr>
        <w:t>нтификацию для входа в аккаунт.</w:t>
      </w:r>
    </w:p>
    <w:p w:rsidR="007A537C" w:rsidRP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>4. Скачивайте приложение только с официального сайта, а приложения для мобильных устройств — в 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. Как выяснили наши эксперты, в марте 2020 года число вредоносных файлов, названия которых содержат отсылки к популярным сервисам для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GoToMeeting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 xml:space="preserve"> и т. д.), увеличилось почти втрое по сравнению с прошлым годом. Это значит, что злоумышленники пытаются замаскировать вредоносные программы </w:t>
      </w:r>
      <w:proofErr w:type="gramStart"/>
      <w:r w:rsidRPr="007A537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A537C">
        <w:rPr>
          <w:rFonts w:ascii="Times New Roman" w:hAnsi="Times New Roman" w:cs="Times New Roman"/>
          <w:sz w:val="24"/>
          <w:szCs w:val="24"/>
        </w:rPr>
        <w:t xml:space="preserve"> клиенты для видеосвязи.</w:t>
      </w:r>
    </w:p>
    <w:p w:rsidR="007A537C" w:rsidRP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 xml:space="preserve">5. Изучите настройки демонстрации экрана. </w:t>
      </w:r>
      <w:proofErr w:type="spellStart"/>
      <w:r w:rsidRPr="007A537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A537C">
        <w:rPr>
          <w:rFonts w:ascii="Times New Roman" w:hAnsi="Times New Roman" w:cs="Times New Roman"/>
          <w:sz w:val="24"/>
          <w:szCs w:val="24"/>
        </w:rPr>
        <w:t>, как и многие другие приложения для видеоконференций, позволяет показывать другим участникам онлайн-встречи экран подключенного устройства. Перед уроком проверьте следующие настройки: кто может демонстрировать экран (только организатор или любой участник конференции) и разрешена ли одновременная демонстрация экранов нескольких участников. Эти опции лучше отключить, если по программе урока презентацию будет показывать только учитель.</w:t>
      </w:r>
    </w:p>
    <w:p w:rsidR="007A537C" w:rsidRP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A537C">
        <w:rPr>
          <w:rFonts w:ascii="Times New Roman" w:hAnsi="Times New Roman" w:cs="Times New Roman"/>
          <w:sz w:val="24"/>
          <w:szCs w:val="24"/>
        </w:rPr>
        <w:t>6. Предложите ученикам в ходе конференции использовать только реальные имена, чтобы было понятно, кому ставить отметку за урок. К тому же это поможет снизить количество анонимных высказываний не по теме занятия.</w:t>
      </w:r>
    </w:p>
    <w:p w:rsidR="00674AB9" w:rsidRDefault="00674AB9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537C" w:rsidRPr="007A537C">
        <w:rPr>
          <w:rFonts w:ascii="Times New Roman" w:hAnsi="Times New Roman" w:cs="Times New Roman"/>
          <w:sz w:val="24"/>
          <w:szCs w:val="24"/>
        </w:rPr>
        <w:t>Приложений для видеоконференций сегодня существует огромное количество, но найти одно универсальное, которое бы подошло абсолютно для всех форматов занятий, достаточно сложно. И все же, когда в школе сформированы единые требования к онлайн-платформе (иными словами, все учителя и ученики работают в одних и тех же сервисах), обучение проход</w:t>
      </w:r>
      <w:r>
        <w:rPr>
          <w:rFonts w:ascii="Times New Roman" w:hAnsi="Times New Roman" w:cs="Times New Roman"/>
          <w:sz w:val="24"/>
          <w:szCs w:val="24"/>
        </w:rPr>
        <w:t>ит в более комфортных условиях.</w:t>
      </w:r>
    </w:p>
    <w:p w:rsidR="007A537C" w:rsidRPr="007A537C" w:rsidRDefault="00674AB9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37C" w:rsidRPr="007A537C">
        <w:rPr>
          <w:rFonts w:ascii="Times New Roman" w:hAnsi="Times New Roman" w:cs="Times New Roman"/>
          <w:sz w:val="24"/>
          <w:szCs w:val="24"/>
        </w:rPr>
        <w:t xml:space="preserve">Альтернативой тому же </w:t>
      </w:r>
      <w:proofErr w:type="spellStart"/>
      <w:r w:rsidR="007A537C" w:rsidRPr="007A537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A537C" w:rsidRPr="007A537C">
        <w:rPr>
          <w:rFonts w:ascii="Times New Roman" w:hAnsi="Times New Roman" w:cs="Times New Roman"/>
          <w:sz w:val="24"/>
          <w:szCs w:val="24"/>
        </w:rPr>
        <w:t xml:space="preserve"> могут стать </w:t>
      </w:r>
      <w:proofErr w:type="spellStart"/>
      <w:r w:rsidR="007A537C" w:rsidRPr="007A537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7A537C" w:rsidRPr="007A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7C" w:rsidRPr="007A537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A537C" w:rsidRPr="007A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37C" w:rsidRPr="007A537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7A537C" w:rsidRPr="007A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7C" w:rsidRPr="007A537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7A537C" w:rsidRPr="007A5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537C" w:rsidRPr="007A537C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7A537C" w:rsidRPr="007A537C">
        <w:rPr>
          <w:rFonts w:ascii="Times New Roman" w:hAnsi="Times New Roman" w:cs="Times New Roman"/>
          <w:sz w:val="24"/>
          <w:szCs w:val="24"/>
        </w:rPr>
        <w:t> — аналогичные, простые в использовании сервисы со своими преимуществами. Однако и при их использовании стоит изучить технику безопасности и не забывать основные правила организации сетевых конференций.</w:t>
      </w:r>
    </w:p>
    <w:p w:rsidR="007A537C" w:rsidRPr="007A537C" w:rsidRDefault="007A537C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60657" w:rsidRPr="00160657" w:rsidRDefault="00160657" w:rsidP="007D74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657" w:rsidRPr="00160657" w:rsidSect="007D74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57"/>
    <w:rsid w:val="00160657"/>
    <w:rsid w:val="00290FB8"/>
    <w:rsid w:val="00674AB9"/>
    <w:rsid w:val="007A537C"/>
    <w:rsid w:val="007D74B4"/>
    <w:rsid w:val="00EA554A"/>
    <w:rsid w:val="00EC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пшенникова</cp:lastModifiedBy>
  <cp:revision>2</cp:revision>
  <cp:lastPrinted>2022-06-10T07:18:00Z</cp:lastPrinted>
  <dcterms:created xsi:type="dcterms:W3CDTF">2022-06-10T06:39:00Z</dcterms:created>
  <dcterms:modified xsi:type="dcterms:W3CDTF">2022-06-10T07:19:00Z</dcterms:modified>
</cp:coreProperties>
</file>